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9D1" w:rsidRPr="00B9264F" w:rsidRDefault="001729D1" w:rsidP="001729D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noProof/>
          <w:kern w:val="1"/>
          <w:sz w:val="24"/>
          <w:szCs w:val="28"/>
        </w:rPr>
        <w:drawing>
          <wp:inline distT="0" distB="0" distL="0" distR="0" wp14:anchorId="2B335AE4" wp14:editId="6C32988B">
            <wp:extent cx="554355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9D1" w:rsidRPr="00B9264F" w:rsidRDefault="001729D1" w:rsidP="001729D1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  <w:lang/>
        </w:rPr>
      </w:pPr>
      <w:r w:rsidRPr="00B9264F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  <w:lang/>
        </w:rPr>
        <w:t>А</w:t>
      </w:r>
      <w:r w:rsidRPr="00B9264F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 xml:space="preserve">дминистрация </w:t>
      </w:r>
      <w:proofErr w:type="spellStart"/>
      <w:r w:rsidRPr="00B9264F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>кеслеровского</w:t>
      </w:r>
      <w:proofErr w:type="spellEnd"/>
      <w:r w:rsidRPr="00B9264F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  <w:lang/>
        </w:rPr>
        <w:t xml:space="preserve"> сельского поселения крымского района</w:t>
      </w:r>
    </w:p>
    <w:p w:rsidR="001729D1" w:rsidRPr="00B9264F" w:rsidRDefault="001729D1" w:rsidP="001729D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  <w:lang/>
        </w:rPr>
      </w:pPr>
    </w:p>
    <w:p w:rsidR="001729D1" w:rsidRPr="00B9264F" w:rsidRDefault="001729D1" w:rsidP="001729D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36"/>
          <w:szCs w:val="36"/>
          <w:lang/>
        </w:rPr>
      </w:pPr>
      <w:r w:rsidRPr="00B9264F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  <w:lang/>
        </w:rPr>
        <w:t>ПОСТАНОВЛЕНИЕ</w:t>
      </w:r>
    </w:p>
    <w:p w:rsidR="001729D1" w:rsidRPr="00B9264F" w:rsidRDefault="001729D1" w:rsidP="001729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  <w:lang/>
        </w:rPr>
      </w:pPr>
    </w:p>
    <w:p w:rsidR="001729D1" w:rsidRPr="00B9264F" w:rsidRDefault="001729D1" w:rsidP="001729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lang/>
        </w:rPr>
      </w:pPr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от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>17.03.2021</w:t>
      </w:r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lang/>
        </w:rPr>
        <w:t xml:space="preserve">                                                                                                    </w:t>
      </w:r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№ </w:t>
      </w:r>
      <w:r w:rsidR="00420B4C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>21</w:t>
      </w:r>
      <w:bookmarkStart w:id="0" w:name="_GoBack"/>
      <w:bookmarkEnd w:id="0"/>
      <w:r w:rsidRPr="00B9264F">
        <w:rPr>
          <w:rFonts w:ascii="Times New Roman" w:eastAsia="Lucida Sans Unicode" w:hAnsi="Times New Roman" w:cs="Times New Roman"/>
          <w:kern w:val="1"/>
          <w:sz w:val="28"/>
          <w:szCs w:val="28"/>
          <w:u w:val="single"/>
          <w:lang/>
        </w:rPr>
        <w:t xml:space="preserve"> </w:t>
      </w:r>
    </w:p>
    <w:p w:rsidR="001729D1" w:rsidRDefault="001729D1" w:rsidP="001729D1">
      <w:pPr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</w:pP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</w:r>
      <w:r w:rsidRPr="00B9264F"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  <w:tab/>
        <w:t xml:space="preserve">хутор Павловский   </w:t>
      </w:r>
    </w:p>
    <w:p w:rsidR="001729D1" w:rsidRDefault="001729D1" w:rsidP="001729D1">
      <w:pPr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/>
        </w:rPr>
      </w:pPr>
    </w:p>
    <w:p w:rsidR="0082604A" w:rsidRPr="001729D1" w:rsidRDefault="0082604A" w:rsidP="00826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9D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hyperlink r:id="rId6" w:history="1"/>
      <w:proofErr w:type="spellStart"/>
      <w:r w:rsidRPr="001729D1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</w:t>
      </w:r>
      <w:r w:rsidR="00DA16C6" w:rsidRPr="001729D1">
        <w:rPr>
          <w:rFonts w:ascii="Times New Roman" w:hAnsi="Times New Roman" w:cs="Times New Roman"/>
          <w:b/>
          <w:sz w:val="28"/>
          <w:szCs w:val="28"/>
        </w:rPr>
        <w:t>района</w:t>
      </w:r>
      <w:r w:rsidRPr="001729D1">
        <w:rPr>
          <w:rFonts w:ascii="Times New Roman" w:hAnsi="Times New Roman" w:cs="Times New Roman"/>
          <w:b/>
          <w:sz w:val="28"/>
          <w:szCs w:val="28"/>
        </w:rPr>
        <w:t xml:space="preserve"> от 2 сентября 2020 года № 175</w:t>
      </w:r>
    </w:p>
    <w:p w:rsidR="0082604A" w:rsidRPr="001729D1" w:rsidRDefault="0082604A" w:rsidP="00826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9D1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об организации похоронного дела и содержании кладбищ на территории </w:t>
      </w:r>
      <w:proofErr w:type="spellStart"/>
      <w:r w:rsidRPr="001729D1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района»</w:t>
      </w:r>
    </w:p>
    <w:p w:rsidR="0082604A" w:rsidRPr="001729D1" w:rsidRDefault="0082604A" w:rsidP="00965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04A" w:rsidRPr="001729D1" w:rsidRDefault="0082604A" w:rsidP="008260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 xml:space="preserve">В целях актуализации регламентированного положения о порядке предоставления гарантированных услуг по погребению и организации похоронного дела на территории </w:t>
      </w: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соответствие со статьей 25.1 Закона Краснодарского края от 4 февраля 2004 года № 666-КЗ «О погребении и похоронном деле в Краснодарском крае», </w:t>
      </w:r>
      <w:proofErr w:type="gramStart"/>
      <w:r w:rsidRPr="001729D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729D1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82604A" w:rsidRPr="001729D1" w:rsidRDefault="0082604A" w:rsidP="008260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 xml:space="preserve">1. Внести изменения в постановление администрации </w:t>
      </w: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</w:t>
      </w:r>
      <w:r w:rsidR="00DA16C6" w:rsidRPr="001729D1">
        <w:rPr>
          <w:rFonts w:ascii="Times New Roman" w:hAnsi="Times New Roman" w:cs="Times New Roman"/>
          <w:sz w:val="28"/>
          <w:szCs w:val="28"/>
        </w:rPr>
        <w:t>района</w:t>
      </w:r>
      <w:r w:rsidRPr="001729D1">
        <w:rPr>
          <w:rFonts w:ascii="Times New Roman" w:hAnsi="Times New Roman" w:cs="Times New Roman"/>
          <w:sz w:val="28"/>
          <w:szCs w:val="28"/>
        </w:rPr>
        <w:t xml:space="preserve"> от 2 сентября 2020 года № 175 «Об утверждении Положения об организации похоронного дела и содержании кладбищ на территории </w:t>
      </w: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района» (далее - постановление) дополнив пункт 1 приложения № 3  к постановлению абзацем следующего содержания: </w:t>
      </w:r>
    </w:p>
    <w:p w:rsidR="0082604A" w:rsidRPr="001729D1" w:rsidRDefault="0082604A" w:rsidP="008260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>«Регистрация захоронений осуществляется при наличии свидетельства о смерти, выданного органами ЗАГС, или медицинского свидетельства о смерти, а регистрация захоронения урны с прахом - при наличии свидетельства о смерти, выданного органами ЗАГС, или медицинского свидетельства о смерти и справки о кремации</w:t>
      </w:r>
      <w:proofErr w:type="gramStart"/>
      <w:r w:rsidRPr="001729D1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2604A" w:rsidRPr="001729D1" w:rsidRDefault="00991487" w:rsidP="0099148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 xml:space="preserve">2. Главному специалисту администрации </w:t>
      </w: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 </w:t>
      </w: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В.В.Моряковой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обнародовать настоящее постановление путём размещения на информационных стендах, расположенных на территории муниципального образования и разместить на официальном сайте администрации </w:t>
      </w: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 сельского поселения Крымского района в информационной сети Интернет.</w:t>
      </w:r>
    </w:p>
    <w:p w:rsidR="0082604A" w:rsidRPr="0057600A" w:rsidRDefault="0082604A" w:rsidP="0057600A">
      <w:pPr>
        <w:spacing w:after="0" w:line="240" w:lineRule="auto"/>
        <w:ind w:firstLine="851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>3. Постановление вступает в силу со дня официального обнародования.</w:t>
      </w:r>
    </w:p>
    <w:p w:rsidR="0057600A" w:rsidRDefault="0057600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29D1" w:rsidRPr="001729D1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2604A" w:rsidRPr="001729D1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29D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82604A" w:rsidRPr="001729D1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29D1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1729D1">
        <w:rPr>
          <w:rFonts w:ascii="Times New Roman" w:hAnsi="Times New Roman" w:cs="Times New Roman"/>
          <w:sz w:val="28"/>
          <w:szCs w:val="28"/>
        </w:rPr>
        <w:tab/>
      </w:r>
      <w:r w:rsidRPr="001729D1">
        <w:rPr>
          <w:rFonts w:ascii="Times New Roman" w:hAnsi="Times New Roman" w:cs="Times New Roman"/>
          <w:sz w:val="28"/>
          <w:szCs w:val="28"/>
        </w:rPr>
        <w:tab/>
      </w:r>
      <w:r w:rsidRPr="001729D1">
        <w:rPr>
          <w:rFonts w:ascii="Times New Roman" w:hAnsi="Times New Roman" w:cs="Times New Roman"/>
          <w:sz w:val="28"/>
          <w:szCs w:val="28"/>
        </w:rPr>
        <w:tab/>
      </w:r>
      <w:r w:rsidR="00965685" w:rsidRPr="001729D1">
        <w:rPr>
          <w:rFonts w:ascii="Times New Roman" w:hAnsi="Times New Roman" w:cs="Times New Roman"/>
          <w:sz w:val="28"/>
          <w:szCs w:val="28"/>
        </w:rPr>
        <w:t xml:space="preserve">    </w:t>
      </w:r>
      <w:r w:rsidR="0057600A"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685" w:rsidRPr="001729D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7600A">
        <w:rPr>
          <w:rFonts w:ascii="Times New Roman" w:hAnsi="Times New Roman" w:cs="Times New Roman"/>
          <w:sz w:val="28"/>
          <w:szCs w:val="28"/>
        </w:rPr>
        <w:t xml:space="preserve">        </w:t>
      </w:r>
      <w:r w:rsidR="001729D1" w:rsidRPr="001729D1">
        <w:rPr>
          <w:rFonts w:ascii="Times New Roman" w:hAnsi="Times New Roman" w:cs="Times New Roman"/>
          <w:sz w:val="28"/>
          <w:szCs w:val="28"/>
        </w:rPr>
        <w:t xml:space="preserve"> </w:t>
      </w:r>
      <w:r w:rsidR="00965685" w:rsidRPr="001729D1">
        <w:rPr>
          <w:rFonts w:ascii="Times New Roman" w:hAnsi="Times New Roman" w:cs="Times New Roman"/>
          <w:sz w:val="28"/>
          <w:szCs w:val="28"/>
        </w:rPr>
        <w:t xml:space="preserve"> </w:t>
      </w:r>
      <w:r w:rsidR="0057600A">
        <w:rPr>
          <w:rFonts w:ascii="Times New Roman" w:hAnsi="Times New Roman" w:cs="Times New Roman"/>
          <w:sz w:val="28"/>
          <w:szCs w:val="28"/>
        </w:rPr>
        <w:t xml:space="preserve">   </w:t>
      </w:r>
      <w:r w:rsidR="00965685" w:rsidRPr="001729D1">
        <w:rPr>
          <w:rFonts w:ascii="Times New Roman" w:hAnsi="Times New Roman" w:cs="Times New Roman"/>
          <w:sz w:val="28"/>
          <w:szCs w:val="28"/>
        </w:rPr>
        <w:t>С.В.</w:t>
      </w:r>
      <w:r w:rsidR="005760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5685" w:rsidRPr="001729D1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  <w:r w:rsidRPr="001729D1">
        <w:rPr>
          <w:rFonts w:ascii="Times New Roman" w:hAnsi="Times New Roman" w:cs="Times New Roman"/>
          <w:sz w:val="28"/>
          <w:szCs w:val="28"/>
        </w:rPr>
        <w:tab/>
      </w:r>
      <w:r w:rsidRPr="001729D1">
        <w:rPr>
          <w:rFonts w:ascii="Times New Roman" w:hAnsi="Times New Roman" w:cs="Times New Roman"/>
          <w:sz w:val="28"/>
          <w:szCs w:val="28"/>
        </w:rPr>
        <w:tab/>
      </w:r>
      <w:r w:rsidRPr="001729D1">
        <w:rPr>
          <w:rFonts w:ascii="Times New Roman" w:hAnsi="Times New Roman" w:cs="Times New Roman"/>
          <w:sz w:val="28"/>
          <w:szCs w:val="28"/>
        </w:rPr>
        <w:tab/>
      </w:r>
      <w:r w:rsidRPr="001729D1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82604A" w:rsidRPr="001729D1" w:rsidRDefault="0082604A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604A" w:rsidRPr="00E93238" w:rsidRDefault="0082604A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17000" w:rsidRDefault="00A17000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A17000" w:rsidSect="0057600A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04A"/>
    <w:rsid w:val="00082B90"/>
    <w:rsid w:val="001729D1"/>
    <w:rsid w:val="00420B4C"/>
    <w:rsid w:val="004B610A"/>
    <w:rsid w:val="0057600A"/>
    <w:rsid w:val="007149DB"/>
    <w:rsid w:val="007F6EC6"/>
    <w:rsid w:val="0082604A"/>
    <w:rsid w:val="00965685"/>
    <w:rsid w:val="00991487"/>
    <w:rsid w:val="00A17000"/>
    <w:rsid w:val="00B62841"/>
    <w:rsid w:val="00DA16C6"/>
    <w:rsid w:val="00F7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60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604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2604A"/>
    <w:rPr>
      <w:b/>
      <w:bCs/>
      <w:color w:val="106BBE"/>
    </w:rPr>
  </w:style>
  <w:style w:type="table" w:styleId="a4">
    <w:name w:val="Table Grid"/>
    <w:basedOn w:val="a1"/>
    <w:uiPriority w:val="59"/>
    <w:rsid w:val="0082604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826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72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9D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60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604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2604A"/>
    <w:rPr>
      <w:b/>
      <w:bCs/>
      <w:color w:val="106BBE"/>
    </w:rPr>
  </w:style>
  <w:style w:type="table" w:styleId="a4">
    <w:name w:val="Table Grid"/>
    <w:basedOn w:val="a1"/>
    <w:uiPriority w:val="59"/>
    <w:rsid w:val="0082604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826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72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9D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84830047&amp;sub=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13</cp:revision>
  <dcterms:created xsi:type="dcterms:W3CDTF">2021-02-06T09:40:00Z</dcterms:created>
  <dcterms:modified xsi:type="dcterms:W3CDTF">2021-03-17T13:02:00Z</dcterms:modified>
</cp:coreProperties>
</file>